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Pr="000A68C7" w:rsidRDefault="000A68C7" w:rsidP="000A68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5480" cy="6470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7" w:rsidRPr="000A68C7" w:rsidRDefault="000A68C7" w:rsidP="000A68C7">
      <w:pPr>
        <w:shd w:val="clear" w:color="auto" w:fill="CCFFCC"/>
        <w:tabs>
          <w:tab w:val="left" w:pos="4605"/>
        </w:tabs>
      </w:pPr>
      <w:r w:rsidRPr="000A68C7">
        <w:t xml:space="preserve">                                                                  </w:t>
      </w:r>
      <w:r w:rsidRPr="000A68C7">
        <w:rPr>
          <w:shd w:val="clear" w:color="auto" w:fill="CCFFCC"/>
        </w:rPr>
        <w:t>www.mapadotacji.gov.pl</w:t>
      </w:r>
    </w:p>
    <w:p w:rsidR="000A68C7" w:rsidRPr="000A68C7" w:rsidRDefault="000A68C7" w:rsidP="000A68C7">
      <w:pPr>
        <w:rPr>
          <w:sz w:val="24"/>
          <w:szCs w:val="24"/>
        </w:rPr>
      </w:pPr>
    </w:p>
    <w:p w:rsidR="00131AA9" w:rsidRPr="00131AA9" w:rsidRDefault="00131AA9" w:rsidP="00131AA9">
      <w:pPr>
        <w:rPr>
          <w:b/>
          <w:sz w:val="24"/>
          <w:szCs w:val="24"/>
        </w:rPr>
      </w:pPr>
      <w:r w:rsidRPr="00131AA9">
        <w:rPr>
          <w:sz w:val="24"/>
          <w:szCs w:val="24"/>
        </w:rPr>
        <w:t>Kielce dn.  0</w:t>
      </w:r>
      <w:r>
        <w:rPr>
          <w:sz w:val="24"/>
          <w:szCs w:val="24"/>
        </w:rPr>
        <w:t>8</w:t>
      </w:r>
      <w:r w:rsidRPr="00131AA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131AA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31AA9">
        <w:rPr>
          <w:sz w:val="24"/>
          <w:szCs w:val="24"/>
        </w:rPr>
        <w:t xml:space="preserve"> r.</w:t>
      </w:r>
      <w:r w:rsidRPr="00131AA9">
        <w:rPr>
          <w:b/>
          <w:sz w:val="24"/>
          <w:szCs w:val="24"/>
        </w:rPr>
        <w:t xml:space="preserve">    oznaczenie sprawy  AZP </w:t>
      </w:r>
      <w:r>
        <w:rPr>
          <w:b/>
          <w:sz w:val="24"/>
          <w:szCs w:val="24"/>
        </w:rPr>
        <w:t>11</w:t>
      </w:r>
      <w:r w:rsidR="0063187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/19</w:t>
      </w:r>
    </w:p>
    <w:p w:rsidR="00131AA9" w:rsidRDefault="00131AA9" w:rsidP="00131AA9">
      <w:pPr>
        <w:rPr>
          <w:sz w:val="24"/>
          <w:szCs w:val="24"/>
        </w:rPr>
      </w:pPr>
      <w:r w:rsidRPr="00131AA9">
        <w:rPr>
          <w:sz w:val="24"/>
          <w:szCs w:val="24"/>
        </w:rPr>
        <w:t>Zbiorcze zestawienie ofert</w:t>
      </w:r>
      <w:r w:rsidR="00467EA3">
        <w:rPr>
          <w:sz w:val="24"/>
          <w:szCs w:val="24"/>
        </w:rPr>
        <w:t>:</w:t>
      </w:r>
    </w:p>
    <w:p w:rsidR="00467EA3" w:rsidRDefault="00467EA3" w:rsidP="00131AA9">
      <w:pPr>
        <w:rPr>
          <w:sz w:val="24"/>
          <w:szCs w:val="24"/>
        </w:rPr>
      </w:pPr>
    </w:p>
    <w:tbl>
      <w:tblPr>
        <w:tblW w:w="865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9"/>
        <w:gridCol w:w="4961"/>
      </w:tblGrid>
      <w:tr w:rsidR="00631873" w:rsidRPr="00E43740" w:rsidTr="00C9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73" w:rsidRPr="00E43740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73" w:rsidRPr="00E43740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NAZWA I 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73" w:rsidRPr="00CB3737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 xml:space="preserve">CENA OFERTY   </w:t>
            </w:r>
          </w:p>
          <w:p w:rsidR="00631873" w:rsidRPr="00E43740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NETTO/BRUTTO</w:t>
            </w:r>
          </w:p>
        </w:tc>
      </w:tr>
      <w:tr w:rsidR="00631873" w:rsidRPr="00C64AB3" w:rsidTr="00C952FD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Pr="00E43740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 PRODUCTION SP. Z O.O.</w:t>
            </w:r>
          </w:p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ZYGMUNTOWSKIE 4</w:t>
            </w:r>
          </w:p>
          <w:p w:rsidR="00631873" w:rsidRPr="00C64AB3" w:rsidRDefault="00631873" w:rsidP="00631873">
            <w:pPr>
              <w:pStyle w:val="Akapitzlis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</w:t>
            </w:r>
            <w:r w:rsidRPr="00C64AB3">
              <w:rPr>
                <w:sz w:val="22"/>
                <w:szCs w:val="22"/>
              </w:rPr>
              <w:t>BLIN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Default="00631873" w:rsidP="00C952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  <w:r w:rsidRPr="00C64AB3">
              <w:rPr>
                <w:bCs/>
                <w:sz w:val="22"/>
                <w:szCs w:val="22"/>
              </w:rPr>
              <w:t xml:space="preserve">Produkcja i emisja spotu reklamowego </w:t>
            </w:r>
          </w:p>
          <w:p w:rsidR="00631873" w:rsidRPr="00C64AB3" w:rsidRDefault="00631873" w:rsidP="00C952FD">
            <w:pPr>
              <w:rPr>
                <w:bCs/>
                <w:sz w:val="22"/>
                <w:szCs w:val="22"/>
              </w:rPr>
            </w:pPr>
            <w:r w:rsidRPr="00C64AB3">
              <w:rPr>
                <w:bCs/>
                <w:sz w:val="22"/>
                <w:szCs w:val="22"/>
              </w:rPr>
              <w:t xml:space="preserve">o </w:t>
            </w:r>
            <w:r>
              <w:rPr>
                <w:bCs/>
                <w:sz w:val="22"/>
                <w:szCs w:val="22"/>
              </w:rPr>
              <w:t>r</w:t>
            </w:r>
            <w:r w:rsidRPr="00C64AB3">
              <w:rPr>
                <w:bCs/>
                <w:sz w:val="22"/>
                <w:szCs w:val="22"/>
              </w:rPr>
              <w:t>ozpoczęciu  realizacji projektu (5 emisji):</w:t>
            </w:r>
          </w:p>
          <w:p w:rsidR="00631873" w:rsidRPr="00C64AB3" w:rsidRDefault="00631873" w:rsidP="00C952F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4800,00 zł. netto</w:t>
            </w:r>
          </w:p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5904,00 zł. brutto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 xml:space="preserve">2)Produkcja i emisja spotu reklamowego o zakończeniu realizacji projektu 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>(5 emisji):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>4800,00 zł. netto</w:t>
            </w:r>
          </w:p>
          <w:p w:rsidR="00631873" w:rsidRPr="00C64AB3" w:rsidRDefault="00631873" w:rsidP="00C952FD">
            <w:pPr>
              <w:rPr>
                <w:sz w:val="22"/>
                <w:szCs w:val="22"/>
              </w:rPr>
            </w:pPr>
            <w:r>
              <w:rPr>
                <w:bCs/>
              </w:rPr>
              <w:t>5904,00 zł. brutto</w:t>
            </w:r>
          </w:p>
        </w:tc>
      </w:tr>
      <w:tr w:rsidR="00631873" w:rsidRPr="00C64AB3" w:rsidTr="00C952FD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Pr="00E43740" w:rsidRDefault="00631873" w:rsidP="00C952FD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ROLAND FILM </w:t>
            </w:r>
          </w:p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DUBIEL</w:t>
            </w:r>
          </w:p>
          <w:p w:rsidR="00631873" w:rsidRPr="00E43740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37-126 ZALESIE 211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3" w:rsidRDefault="00631873" w:rsidP="00C952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  <w:r w:rsidRPr="00C64AB3">
              <w:rPr>
                <w:bCs/>
                <w:sz w:val="22"/>
                <w:szCs w:val="22"/>
              </w:rPr>
              <w:t xml:space="preserve">Produkcja i emisja spotu reklamowego </w:t>
            </w:r>
          </w:p>
          <w:p w:rsidR="00631873" w:rsidRPr="00C64AB3" w:rsidRDefault="00631873" w:rsidP="00C952FD">
            <w:pPr>
              <w:rPr>
                <w:bCs/>
                <w:sz w:val="22"/>
                <w:szCs w:val="22"/>
              </w:rPr>
            </w:pPr>
            <w:r w:rsidRPr="00C64AB3">
              <w:rPr>
                <w:bCs/>
                <w:sz w:val="22"/>
                <w:szCs w:val="22"/>
              </w:rPr>
              <w:t xml:space="preserve">o </w:t>
            </w:r>
            <w:r>
              <w:rPr>
                <w:bCs/>
                <w:sz w:val="22"/>
                <w:szCs w:val="22"/>
              </w:rPr>
              <w:t>r</w:t>
            </w:r>
            <w:r w:rsidRPr="00C64AB3">
              <w:rPr>
                <w:bCs/>
                <w:sz w:val="22"/>
                <w:szCs w:val="22"/>
              </w:rPr>
              <w:t>ozpoczęciu  realizacji projektu (5 emisji):</w:t>
            </w:r>
          </w:p>
          <w:p w:rsidR="00631873" w:rsidRPr="00C64AB3" w:rsidRDefault="00631873" w:rsidP="00C952F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4200,00 zł. netto</w:t>
            </w:r>
          </w:p>
          <w:p w:rsidR="00631873" w:rsidRDefault="00631873" w:rsidP="00C9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4200,00 zł. brutto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 xml:space="preserve">2)Produkcja i emisja spotu reklamowego o zakończeniu realizacji projektu 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>(5 emisji):</w:t>
            </w:r>
          </w:p>
          <w:p w:rsidR="00631873" w:rsidRDefault="00631873" w:rsidP="00C952FD">
            <w:pPr>
              <w:rPr>
                <w:bCs/>
              </w:rPr>
            </w:pPr>
            <w:r>
              <w:rPr>
                <w:bCs/>
              </w:rPr>
              <w:t>4200,00 zł. netto</w:t>
            </w:r>
          </w:p>
          <w:p w:rsidR="00631873" w:rsidRPr="00C64AB3" w:rsidRDefault="00631873" w:rsidP="00C952FD">
            <w:pPr>
              <w:rPr>
                <w:sz w:val="22"/>
                <w:szCs w:val="22"/>
              </w:rPr>
            </w:pPr>
            <w:r>
              <w:rPr>
                <w:bCs/>
              </w:rPr>
              <w:t>4200,00 zł. brutto</w:t>
            </w:r>
          </w:p>
        </w:tc>
      </w:tr>
    </w:tbl>
    <w:p w:rsidR="00131AA9" w:rsidRPr="00131AA9" w:rsidRDefault="00131AA9" w:rsidP="00131AA9">
      <w:pPr>
        <w:tabs>
          <w:tab w:val="left" w:pos="4402"/>
        </w:tabs>
        <w:spacing w:after="200" w:line="276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31AA9" w:rsidRDefault="00131AA9" w:rsidP="00131AA9">
      <w:pPr>
        <w:rPr>
          <w:sz w:val="24"/>
          <w:szCs w:val="24"/>
        </w:rPr>
      </w:pPr>
      <w:r w:rsidRPr="00131AA9">
        <w:rPr>
          <w:sz w:val="24"/>
          <w:szCs w:val="24"/>
        </w:rPr>
        <w:t xml:space="preserve">Zamawiający informuje, że kwota jaką zamierza przeznaczyć na sfinansowanie zamówienia wynosi: </w:t>
      </w:r>
    </w:p>
    <w:p w:rsidR="00716EAF" w:rsidRPr="00631873" w:rsidRDefault="00716EAF" w:rsidP="00716EAF">
      <w:pPr>
        <w:rPr>
          <w:sz w:val="24"/>
          <w:szCs w:val="24"/>
        </w:rPr>
      </w:pPr>
    </w:p>
    <w:p w:rsidR="00631873" w:rsidRPr="00631873" w:rsidRDefault="00631873" w:rsidP="00631873">
      <w:pPr>
        <w:pStyle w:val="Akapitzlist"/>
        <w:numPr>
          <w:ilvl w:val="0"/>
          <w:numId w:val="2"/>
        </w:numPr>
        <w:tabs>
          <w:tab w:val="left" w:pos="4140"/>
          <w:tab w:val="left" w:pos="4800"/>
        </w:tabs>
        <w:jc w:val="both"/>
        <w:rPr>
          <w:sz w:val="24"/>
          <w:szCs w:val="24"/>
        </w:rPr>
      </w:pPr>
      <w:r w:rsidRPr="00631873">
        <w:rPr>
          <w:sz w:val="24"/>
          <w:szCs w:val="24"/>
        </w:rPr>
        <w:t xml:space="preserve">Rozpoczęcie realizacji - 7500,00 zł netto </w:t>
      </w:r>
    </w:p>
    <w:p w:rsidR="00631873" w:rsidRPr="00631873" w:rsidRDefault="00631873" w:rsidP="00631873">
      <w:pPr>
        <w:pStyle w:val="Akapitzlist"/>
        <w:numPr>
          <w:ilvl w:val="0"/>
          <w:numId w:val="2"/>
        </w:numPr>
        <w:tabs>
          <w:tab w:val="left" w:pos="4140"/>
          <w:tab w:val="left" w:pos="4800"/>
        </w:tabs>
        <w:jc w:val="both"/>
        <w:rPr>
          <w:sz w:val="24"/>
          <w:szCs w:val="24"/>
        </w:rPr>
      </w:pPr>
      <w:r w:rsidRPr="00631873">
        <w:rPr>
          <w:sz w:val="24"/>
          <w:szCs w:val="24"/>
        </w:rPr>
        <w:t>Zakończenie realizacji – 7500,00 zł. netto</w:t>
      </w:r>
    </w:p>
    <w:p w:rsidR="00B1735C" w:rsidRDefault="00B1735C"/>
    <w:sectPr w:rsidR="00B1735C" w:rsidSect="00DE6E5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F3"/>
    <w:multiLevelType w:val="hybridMultilevel"/>
    <w:tmpl w:val="EB84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7EC"/>
    <w:multiLevelType w:val="multilevel"/>
    <w:tmpl w:val="8DEAB3C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BF4A9A"/>
    <w:multiLevelType w:val="hybridMultilevel"/>
    <w:tmpl w:val="5D88A10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74D8"/>
    <w:rsid w:val="0002342F"/>
    <w:rsid w:val="00023AF7"/>
    <w:rsid w:val="00063B7D"/>
    <w:rsid w:val="000805E9"/>
    <w:rsid w:val="00083E72"/>
    <w:rsid w:val="00084E95"/>
    <w:rsid w:val="000A68C7"/>
    <w:rsid w:val="000C6A2A"/>
    <w:rsid w:val="00131AA9"/>
    <w:rsid w:val="00161CD9"/>
    <w:rsid w:val="00183116"/>
    <w:rsid w:val="001B44ED"/>
    <w:rsid w:val="001D3AB7"/>
    <w:rsid w:val="002120AC"/>
    <w:rsid w:val="00221E57"/>
    <w:rsid w:val="00256DC0"/>
    <w:rsid w:val="00271736"/>
    <w:rsid w:val="00281930"/>
    <w:rsid w:val="002B21AD"/>
    <w:rsid w:val="002C371B"/>
    <w:rsid w:val="002F066E"/>
    <w:rsid w:val="002F2A6A"/>
    <w:rsid w:val="00366F97"/>
    <w:rsid w:val="00371DF9"/>
    <w:rsid w:val="0038120A"/>
    <w:rsid w:val="00391556"/>
    <w:rsid w:val="003C2576"/>
    <w:rsid w:val="003E7B50"/>
    <w:rsid w:val="0040465F"/>
    <w:rsid w:val="00447919"/>
    <w:rsid w:val="004547AD"/>
    <w:rsid w:val="00467EA3"/>
    <w:rsid w:val="00473A98"/>
    <w:rsid w:val="00487F87"/>
    <w:rsid w:val="004B43E7"/>
    <w:rsid w:val="005069BA"/>
    <w:rsid w:val="0057007A"/>
    <w:rsid w:val="005A3AC7"/>
    <w:rsid w:val="005C0557"/>
    <w:rsid w:val="005C5E53"/>
    <w:rsid w:val="005C7B69"/>
    <w:rsid w:val="005E4006"/>
    <w:rsid w:val="005F1818"/>
    <w:rsid w:val="00631873"/>
    <w:rsid w:val="006A7BEF"/>
    <w:rsid w:val="006B3C28"/>
    <w:rsid w:val="006F36D9"/>
    <w:rsid w:val="00705C56"/>
    <w:rsid w:val="00716EAF"/>
    <w:rsid w:val="00741C2C"/>
    <w:rsid w:val="00747147"/>
    <w:rsid w:val="007600A8"/>
    <w:rsid w:val="007A6E30"/>
    <w:rsid w:val="007A7AFF"/>
    <w:rsid w:val="007B3D9D"/>
    <w:rsid w:val="007B5C27"/>
    <w:rsid w:val="0081653B"/>
    <w:rsid w:val="00850CD1"/>
    <w:rsid w:val="00861B4B"/>
    <w:rsid w:val="008A24FD"/>
    <w:rsid w:val="008D3D1E"/>
    <w:rsid w:val="008D403F"/>
    <w:rsid w:val="00907B51"/>
    <w:rsid w:val="00986C05"/>
    <w:rsid w:val="009B06D4"/>
    <w:rsid w:val="009B128E"/>
    <w:rsid w:val="009C4F6D"/>
    <w:rsid w:val="009F798A"/>
    <w:rsid w:val="00A26A23"/>
    <w:rsid w:val="00A87736"/>
    <w:rsid w:val="00A90B37"/>
    <w:rsid w:val="00A93E4F"/>
    <w:rsid w:val="00A940D1"/>
    <w:rsid w:val="00AE0E74"/>
    <w:rsid w:val="00B1735C"/>
    <w:rsid w:val="00B32244"/>
    <w:rsid w:val="00B32A17"/>
    <w:rsid w:val="00B43A18"/>
    <w:rsid w:val="00BA49B0"/>
    <w:rsid w:val="00BD6EB2"/>
    <w:rsid w:val="00C07CA1"/>
    <w:rsid w:val="00C07EEA"/>
    <w:rsid w:val="00C27B17"/>
    <w:rsid w:val="00C404AF"/>
    <w:rsid w:val="00C61720"/>
    <w:rsid w:val="00C762B5"/>
    <w:rsid w:val="00C94F8E"/>
    <w:rsid w:val="00CA3A05"/>
    <w:rsid w:val="00CD2C24"/>
    <w:rsid w:val="00CE0896"/>
    <w:rsid w:val="00D0138B"/>
    <w:rsid w:val="00D074CB"/>
    <w:rsid w:val="00D616E9"/>
    <w:rsid w:val="00DB7777"/>
    <w:rsid w:val="00DC218C"/>
    <w:rsid w:val="00DD6BA9"/>
    <w:rsid w:val="00DE6AA2"/>
    <w:rsid w:val="00DE6E59"/>
    <w:rsid w:val="00DE7B36"/>
    <w:rsid w:val="00E20B3C"/>
    <w:rsid w:val="00E3673B"/>
    <w:rsid w:val="00E45F15"/>
    <w:rsid w:val="00E86F85"/>
    <w:rsid w:val="00E92BDE"/>
    <w:rsid w:val="00EB1555"/>
    <w:rsid w:val="00EB3399"/>
    <w:rsid w:val="00ED54FF"/>
    <w:rsid w:val="00ED6647"/>
    <w:rsid w:val="00EF1382"/>
    <w:rsid w:val="00F574C7"/>
    <w:rsid w:val="00FE711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3</cp:revision>
  <cp:lastPrinted>2019-12-19T07:07:00Z</cp:lastPrinted>
  <dcterms:created xsi:type="dcterms:W3CDTF">2020-01-08T07:27:00Z</dcterms:created>
  <dcterms:modified xsi:type="dcterms:W3CDTF">2020-01-08T08:17:00Z</dcterms:modified>
</cp:coreProperties>
</file>